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CBA1" w14:textId="77777777" w:rsidR="005B31DC" w:rsidRDefault="005B31DC">
      <w:pPr>
        <w:spacing w:before="6" w:line="240" w:lineRule="exact"/>
        <w:rPr>
          <w:sz w:val="24"/>
          <w:szCs w:val="24"/>
        </w:rPr>
        <w:sectPr w:rsidR="005B31DC">
          <w:headerReference w:type="default" r:id="rId7"/>
          <w:footerReference w:type="default" r:id="rId8"/>
          <w:pgSz w:w="12240" w:h="15840"/>
          <w:pgMar w:top="1820" w:right="1000" w:bottom="280" w:left="1320" w:header="720" w:footer="767" w:gutter="0"/>
          <w:pgNumType w:start="2"/>
          <w:cols w:space="720"/>
        </w:sectPr>
      </w:pPr>
    </w:p>
    <w:p w14:paraId="4343D08E" w14:textId="77777777" w:rsidR="005B31DC" w:rsidRDefault="005B31DC">
      <w:pPr>
        <w:spacing w:before="1" w:line="180" w:lineRule="exact"/>
        <w:rPr>
          <w:sz w:val="18"/>
          <w:szCs w:val="18"/>
        </w:rPr>
      </w:pPr>
    </w:p>
    <w:p w14:paraId="1BA4B519" w14:textId="77777777" w:rsidR="005B31DC" w:rsidRDefault="005B31DC">
      <w:pPr>
        <w:spacing w:line="200" w:lineRule="exact"/>
      </w:pPr>
    </w:p>
    <w:p w14:paraId="18C44DEF" w14:textId="77777777" w:rsidR="005B31DC" w:rsidRDefault="005B31DC">
      <w:pPr>
        <w:spacing w:line="200" w:lineRule="exact"/>
      </w:pPr>
    </w:p>
    <w:p w14:paraId="3DEE9919" w14:textId="77777777" w:rsidR="005B31DC" w:rsidRDefault="0085368E">
      <w:pPr>
        <w:spacing w:line="260" w:lineRule="exact"/>
        <w:ind w:left="1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General</w:t>
      </w:r>
    </w:p>
    <w:p w14:paraId="057434AB" w14:textId="77777777" w:rsidR="005B31DC" w:rsidRDefault="0085368E">
      <w:pPr>
        <w:spacing w:before="29"/>
        <w:ind w:left="396" w:right="2677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TYPICAL SP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CIFICATIONS FOR ACME</w:t>
      </w:r>
    </w:p>
    <w:p w14:paraId="56153CC4" w14:textId="77777777" w:rsidR="005B31DC" w:rsidRDefault="0085368E">
      <w:pPr>
        <w:ind w:left="-38" w:right="2242"/>
        <w:jc w:val="center"/>
        <w:rPr>
          <w:rFonts w:ascii="Arial" w:eastAsia="Arial" w:hAnsi="Arial" w:cs="Arial"/>
          <w:sz w:val="24"/>
          <w:szCs w:val="24"/>
        </w:rPr>
        <w:sectPr w:rsidR="005B31DC">
          <w:type w:val="continuous"/>
          <w:pgSz w:w="12240" w:h="15840"/>
          <w:pgMar w:top="620" w:right="1000" w:bottom="280" w:left="1320" w:header="720" w:footer="720" w:gutter="0"/>
          <w:cols w:num="2" w:space="720" w:equalWidth="0">
            <w:col w:w="1015" w:space="1305"/>
            <w:col w:w="7600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SERIES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ELECTRIC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STEAM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SUPERHEATER</w:t>
      </w:r>
    </w:p>
    <w:p w14:paraId="07C91156" w14:textId="77777777" w:rsidR="005B31DC" w:rsidRDefault="005B31DC">
      <w:pPr>
        <w:spacing w:before="11" w:line="240" w:lineRule="exact"/>
        <w:rPr>
          <w:sz w:val="24"/>
          <w:szCs w:val="24"/>
        </w:rPr>
      </w:pPr>
    </w:p>
    <w:p w14:paraId="47AAB375" w14:textId="77777777" w:rsidR="005B31DC" w:rsidRDefault="0085368E">
      <w:pPr>
        <w:spacing w:before="29"/>
        <w:ind w:left="120" w:right="6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Supply and install where shown on drawings,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series package type Electric Steam Superhea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ers as manufactured by Acme Eng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neering Products.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skid mounted factory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assembled, pre-wired, inclu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automatic controls and factory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tests.</w:t>
      </w:r>
    </w:p>
    <w:p w14:paraId="7AB37793" w14:textId="77777777" w:rsidR="005B31DC" w:rsidRDefault="005B31DC">
      <w:pPr>
        <w:spacing w:before="16" w:line="260" w:lineRule="exact"/>
        <w:rPr>
          <w:sz w:val="26"/>
          <w:szCs w:val="26"/>
        </w:rPr>
      </w:pPr>
    </w:p>
    <w:p w14:paraId="51FF4E11" w14:textId="77777777" w:rsidR="005B31DC" w:rsidRDefault="0085368E">
      <w:pPr>
        <w:ind w:left="12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ACME Superheater shall heat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lbs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steam/hr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entering 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PSIG saturated with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 steam quality 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º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 leaving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temperature of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º F and have an electrical capacity of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_KW at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PH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HZ including a</w:t>
      </w:r>
    </w:p>
    <w:p w14:paraId="4A62D231" w14:textId="77777777" w:rsidR="005B31DC" w:rsidRDefault="0085368E">
      <w:pPr>
        <w:ind w:left="120" w:right="4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10% allowance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losses and safety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considerations. In and Out connections shall be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in. flanges.</w:t>
      </w:r>
    </w:p>
    <w:p w14:paraId="4C2690D8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pressure and temperature gauges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 valve.</w:t>
      </w:r>
    </w:p>
    <w:p w14:paraId="7E8F8FA6" w14:textId="77777777" w:rsidR="005B31DC" w:rsidRDefault="005B31DC">
      <w:pPr>
        <w:spacing w:before="3" w:line="140" w:lineRule="exact"/>
        <w:rPr>
          <w:sz w:val="15"/>
          <w:szCs w:val="15"/>
        </w:rPr>
      </w:pPr>
    </w:p>
    <w:p w14:paraId="6486C3B2" w14:textId="77777777" w:rsidR="005B31DC" w:rsidRDefault="005B31DC">
      <w:pPr>
        <w:spacing w:line="200" w:lineRule="exact"/>
      </w:pPr>
    </w:p>
    <w:p w14:paraId="210E6F30" w14:textId="77777777" w:rsidR="005B31DC" w:rsidRDefault="005B31DC">
      <w:pPr>
        <w:spacing w:line="200" w:lineRule="exact"/>
      </w:pPr>
    </w:p>
    <w:p w14:paraId="41CC5104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Pressure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Vessel</w:t>
      </w:r>
    </w:p>
    <w:p w14:paraId="564CD25B" w14:textId="77777777" w:rsidR="005B31DC" w:rsidRDefault="005B31DC">
      <w:pPr>
        <w:spacing w:before="15" w:line="260" w:lineRule="exact"/>
        <w:rPr>
          <w:sz w:val="26"/>
          <w:szCs w:val="26"/>
        </w:rPr>
      </w:pPr>
    </w:p>
    <w:p w14:paraId="5C2EC6F9" w14:textId="77777777" w:rsidR="005B31DC" w:rsidRDefault="0085368E">
      <w:pPr>
        <w:ind w:left="12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Pressure Vessel design shall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50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100º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 operating conditions in order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suitable settings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otection devices.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 to ASME Boiler and Pressure Vessel Code Section VIII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Div. 1 and provide “U”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ational Board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CRN Registration.</w:t>
      </w:r>
    </w:p>
    <w:p w14:paraId="0994171A" w14:textId="77777777" w:rsidR="005B31DC" w:rsidRDefault="005B31DC">
      <w:pPr>
        <w:spacing w:before="16" w:line="260" w:lineRule="exact"/>
        <w:rPr>
          <w:sz w:val="26"/>
          <w:szCs w:val="26"/>
        </w:rPr>
      </w:pPr>
    </w:p>
    <w:p w14:paraId="1146EF5B" w14:textId="77777777" w:rsidR="005B31DC" w:rsidRDefault="0085368E">
      <w:pPr>
        <w:ind w:left="120" w:righ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Inlet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connections and flanged heating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ements shall be class 300# flanges or higher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applicable.</w:t>
      </w:r>
    </w:p>
    <w:p w14:paraId="69591E4B" w14:textId="77777777" w:rsidR="005B31DC" w:rsidRDefault="005B31DC">
      <w:pPr>
        <w:spacing w:before="16" w:line="260" w:lineRule="exact"/>
        <w:rPr>
          <w:sz w:val="26"/>
          <w:szCs w:val="26"/>
        </w:rPr>
      </w:pPr>
    </w:p>
    <w:p w14:paraId="1AEC11D8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a suitable drain connection.</w:t>
      </w:r>
    </w:p>
    <w:p w14:paraId="6D7542D7" w14:textId="77777777" w:rsidR="005B31DC" w:rsidRDefault="005B31DC">
      <w:pPr>
        <w:spacing w:before="16" w:line="260" w:lineRule="exact"/>
        <w:rPr>
          <w:sz w:val="26"/>
          <w:szCs w:val="26"/>
        </w:rPr>
      </w:pPr>
    </w:p>
    <w:p w14:paraId="469214DC" w14:textId="77777777" w:rsidR="005B31DC" w:rsidRDefault="0085368E">
      <w:pPr>
        <w:ind w:left="120" w:right="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in. of high temperature insulation shall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enclose the vessel behind a 2 in. angle frame supporting external panels in aluminum.</w:t>
      </w:r>
    </w:p>
    <w:p w14:paraId="6D372558" w14:textId="77777777" w:rsidR="005B31DC" w:rsidRDefault="005B31DC">
      <w:pPr>
        <w:spacing w:before="3" w:line="140" w:lineRule="exact"/>
        <w:rPr>
          <w:sz w:val="15"/>
          <w:szCs w:val="15"/>
        </w:rPr>
      </w:pPr>
    </w:p>
    <w:p w14:paraId="77A0909C" w14:textId="77777777" w:rsidR="005B31DC" w:rsidRDefault="005B31DC">
      <w:pPr>
        <w:spacing w:line="200" w:lineRule="exact"/>
      </w:pPr>
    </w:p>
    <w:p w14:paraId="65D8A363" w14:textId="77777777" w:rsidR="005B31DC" w:rsidRDefault="005B31DC">
      <w:pPr>
        <w:spacing w:line="200" w:lineRule="exact"/>
      </w:pPr>
    </w:p>
    <w:p w14:paraId="4300EA67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Heating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Elements</w:t>
      </w:r>
    </w:p>
    <w:p w14:paraId="152D384E" w14:textId="77777777" w:rsidR="005B31DC" w:rsidRDefault="005B31DC">
      <w:pPr>
        <w:spacing w:before="19" w:line="260" w:lineRule="exact"/>
        <w:rPr>
          <w:sz w:val="26"/>
          <w:szCs w:val="26"/>
        </w:rPr>
      </w:pPr>
    </w:p>
    <w:p w14:paraId="02D5B55F" w14:textId="77777777" w:rsidR="005B31DC" w:rsidRDefault="0085368E">
      <w:pPr>
        <w:spacing w:line="260" w:lineRule="exact"/>
        <w:ind w:left="120" w:righ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Heating Elements shall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300#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flanges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higher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 with cooling ex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ension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weather-proof terminal boxes.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Heating blades shall be incoloy sheathed with a maximum watt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dissipation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 w/i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position w:val="11"/>
          <w:sz w:val="16"/>
          <w:szCs w:val="16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5B9BB75B" w14:textId="77777777" w:rsidR="005B31DC" w:rsidRDefault="005B31DC">
      <w:pPr>
        <w:spacing w:before="12" w:line="260" w:lineRule="exact"/>
        <w:rPr>
          <w:sz w:val="26"/>
          <w:szCs w:val="26"/>
        </w:rPr>
      </w:pPr>
    </w:p>
    <w:p w14:paraId="7FD60097" w14:textId="77777777" w:rsidR="005B31DC" w:rsidRDefault="0085368E">
      <w:pPr>
        <w:ind w:left="120" w:right="199"/>
        <w:rPr>
          <w:rFonts w:ascii="Arial" w:eastAsia="Arial" w:hAnsi="Arial" w:cs="Arial"/>
          <w:sz w:val="24"/>
          <w:szCs w:val="24"/>
        </w:rPr>
        <w:sectPr w:rsidR="005B31DC">
          <w:type w:val="continuous"/>
          <w:pgSz w:w="12240" w:h="15840"/>
          <w:pgMar w:top="620" w:right="1000" w:bottom="280" w:left="13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option </w:t>
      </w:r>
      <w:r>
        <w:rPr>
          <w:rFonts w:ascii="Arial" w:eastAsia="Arial" w:hAnsi="Arial" w:cs="Arial"/>
          <w:sz w:val="24"/>
          <w:szCs w:val="24"/>
        </w:rPr>
        <w:t>for units up to 150 PSI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500º F: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Flanged heating elements shall have indi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dually field replaceable blades 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standard tools secured in the flange with stainless steel fittings.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Flanges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hall be in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lated on the expo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side.</w:t>
      </w:r>
    </w:p>
    <w:p w14:paraId="4FE18C3A" w14:textId="77777777" w:rsidR="005B31DC" w:rsidRDefault="005B31DC">
      <w:pPr>
        <w:spacing w:before="6" w:line="240" w:lineRule="exact"/>
        <w:rPr>
          <w:sz w:val="24"/>
          <w:szCs w:val="24"/>
        </w:rPr>
      </w:pPr>
    </w:p>
    <w:p w14:paraId="1ACD7227" w14:textId="77777777" w:rsidR="005B31DC" w:rsidRDefault="0085368E">
      <w:pPr>
        <w:spacing w:before="29"/>
        <w:ind w:left="2716" w:right="26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TYPICAL SP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CIFICATIONS FOR ACME</w:t>
      </w:r>
    </w:p>
    <w:p w14:paraId="56A0F6EB" w14:textId="77777777" w:rsidR="005B31DC" w:rsidRDefault="0085368E">
      <w:pPr>
        <w:spacing w:line="260" w:lineRule="exact"/>
        <w:ind w:left="2282" w:right="22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SERIES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ELECTRIC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STEAM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SUPERHEATER</w:t>
      </w:r>
    </w:p>
    <w:p w14:paraId="782D6A69" w14:textId="77777777" w:rsidR="005B31DC" w:rsidRDefault="005B31DC">
      <w:pPr>
        <w:spacing w:before="12" w:line="240" w:lineRule="exact"/>
        <w:rPr>
          <w:sz w:val="24"/>
          <w:szCs w:val="24"/>
        </w:rPr>
      </w:pPr>
    </w:p>
    <w:p w14:paraId="01584492" w14:textId="77777777" w:rsidR="005B31DC" w:rsidRDefault="0085368E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er and Control Panel:</w:t>
      </w:r>
    </w:p>
    <w:p w14:paraId="324B436C" w14:textId="77777777" w:rsidR="005B31DC" w:rsidRDefault="005B31DC">
      <w:pPr>
        <w:spacing w:before="15" w:line="260" w:lineRule="exact"/>
        <w:rPr>
          <w:sz w:val="26"/>
          <w:szCs w:val="26"/>
        </w:rPr>
      </w:pPr>
    </w:p>
    <w:p w14:paraId="0C664A6C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Enclosure shall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following:</w:t>
      </w:r>
    </w:p>
    <w:p w14:paraId="4B41DB73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Magnetic Breaker or Disconnect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Switch,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door interlocked;</w:t>
      </w:r>
    </w:p>
    <w:p w14:paraId="388CB48A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Buss Bars or Splitter Block;</w:t>
      </w:r>
    </w:p>
    <w:p w14:paraId="08F6E78E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Fuses;</w:t>
      </w:r>
    </w:p>
    <w:p w14:paraId="031DE8C3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Control Transformer fused primary;</w:t>
      </w:r>
    </w:p>
    <w:p w14:paraId="2D7740D4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On-Off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eaker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120V control circuit;</w:t>
      </w:r>
    </w:p>
    <w:p w14:paraId="52FEE380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Digital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1/4”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size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operation;</w:t>
      </w:r>
    </w:p>
    <w:p w14:paraId="176A9838" w14:textId="77777777" w:rsidR="005B31DC" w:rsidRDefault="0085368E">
      <w:pPr>
        <w:ind w:left="300" w:right="490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SCR Power Controller to modulate total heat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capa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100%, according to steam flow variations;</w:t>
      </w:r>
    </w:p>
    <w:p w14:paraId="6F5E5357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Semiconductor fuses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SCRs;</w:t>
      </w:r>
    </w:p>
    <w:p w14:paraId="10B016E3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Thermocouple in outlet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leaving steam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temperature.  A min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required;</w:t>
      </w:r>
    </w:p>
    <w:p w14:paraId="4E6AB3B1" w14:textId="77777777" w:rsidR="005B31DC" w:rsidRDefault="0085368E">
      <w:pPr>
        <w:ind w:left="300" w:right="64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Two levels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steam temperature prote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tion, one with automatic reset and the second one with manual reset in separate protection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maximum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security;</w:t>
      </w:r>
    </w:p>
    <w:p w14:paraId="6E7C741A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Audible and visual alarm circuit with associated display lights, silencing button and horn.</w:t>
      </w:r>
    </w:p>
    <w:p w14:paraId="377EEB61" w14:textId="77777777" w:rsidR="005B31DC" w:rsidRDefault="0085368E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SPDT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mote alarm supervision;</w:t>
      </w:r>
    </w:p>
    <w:p w14:paraId="1B18AB4D" w14:textId="77777777" w:rsidR="005B31DC" w:rsidRDefault="0085368E">
      <w:pPr>
        <w:ind w:left="300" w:right="465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OPTIO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AL: </w:t>
      </w:r>
      <w:r>
        <w:rPr>
          <w:rFonts w:ascii="Arial" w:eastAsia="Arial" w:hAnsi="Arial" w:cs="Arial"/>
          <w:sz w:val="24"/>
          <w:szCs w:val="24"/>
        </w:rPr>
        <w:t>Two SCR Power Controllers, each modu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ating half the total capacity, with slightly dif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erent time bases in order to red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 pulsations in the electrical distribution.</w:t>
      </w:r>
    </w:p>
    <w:sectPr w:rsidR="005B31DC">
      <w:pgSz w:w="12240" w:h="15840"/>
      <w:pgMar w:top="1820" w:right="980" w:bottom="280" w:left="1320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6509" w14:textId="77777777" w:rsidR="002F5177" w:rsidRDefault="002F5177">
      <w:r>
        <w:separator/>
      </w:r>
    </w:p>
  </w:endnote>
  <w:endnote w:type="continuationSeparator" w:id="0">
    <w:p w14:paraId="4E966811" w14:textId="77777777" w:rsidR="002F5177" w:rsidRDefault="002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C757" w14:textId="56942C73" w:rsidR="005B31DC" w:rsidRDefault="001E600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0D89C4" wp14:editId="3EB8E774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2040255" cy="177800"/>
              <wp:effectExtent l="0" t="127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7E94C" w14:textId="77777777" w:rsidR="005B31DC" w:rsidRDefault="0085368E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Document reference ES-1101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D89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6pt;width:16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jt6AEAALYDAAAOAAAAZHJzL2Uyb0RvYy54bWysU8Fu1DAQvSPxD5bvbLIRpVW02aq0KkIq&#10;UKnlA2YdJ7FIPGbs3WT5esbOZilwQ1ysyXjm+c2bl831NPTioMkbtJVcr3IptFVYG9tW8uvz/Zsr&#10;KXwAW0OPVlfyqL283r5+tRldqQvssK81CQaxvhxdJbsQXJllXnV6AL9Cpy1fNkgDBP6kNqsJRkYf&#10;+qzI83fZiFQ7QqW95+zdfCm3Cb9ptApfmsbrIPpKMreQTkrnLp7ZdgNlS+A6o0404B9YDGAsP3qG&#10;uoMAYk/mL6jBKEKPTVgpHDJsGqN0moGnWed/TPPUgdNpFhbHu7NM/v/Bqs+HRxKmrmQhhYWBV/Ss&#10;pyDe4ySKqM7ofMlFT47LwsRp3nKa1LsHVN+8sHjbgW31DRGOnYaa2a1jZ/aidcbxEWQ3fsKan4F9&#10;wAQ0NTRE6VgMwei8peN5M5GK4mSRv82LiwspFN+tLy+v8rS6DMql25EPHzQOIgaVJN58QofDgw+R&#10;DZRLSXzM4r3p+7T93v6W4MKYSewj4Zl6mHbTSY0d1keeg3A2E5ufgw7phxQjG6mS/vseSEvRf7Ss&#10;RXTdEtAS7JYArOLWSgYp5vA2zO7cOzJtx8iz2hZvWK/GpFGisDOLE082R5rwZOTovpffqerX77b9&#10;CQAA//8DAFBLAwQUAAYACAAAACEASJlUbuEAAAANAQAADwAAAGRycy9kb3ducmV2LnhtbEyPQU+D&#10;QBCF7yb+h82YeLNLoSUVWZrG6MnESPHgcWGnQMrOIrtt8d87Pelt3szLm+/l29kO4oyT7x0pWC4i&#10;EEiNMz21Cj6r14cNCB80GT04QgU/6GFb3N7kOjPuQiWe96EVHEI+0wq6EMZMSt90aLVfuBGJbwc3&#10;WR1YTq00k75wuB1kHEWptLon/tDpEZ87bI77k1Ww+6Lypf9+rz/KQ9lX1WNEb+lRqfu7efcEIuAc&#10;/sxwxWd0KJipdicyXgysVzF3Cddhs45BsGWVJgmImlfrZRKDLHL5v0XxCwAA//8DAFBLAQItABQA&#10;BgAIAAAAIQC2gziS/gAAAOEBAAATAAAAAAAAAAAAAAAAAAAAAABbQ29udGVudF9UeXBlc10ueG1s&#10;UEsBAi0AFAAGAAgAAAAhADj9If/WAAAAlAEAAAsAAAAAAAAAAAAAAAAALwEAAF9yZWxzLy5yZWxz&#10;UEsBAi0AFAAGAAgAAAAhAC6f2O3oAQAAtgMAAA4AAAAAAAAAAAAAAAAALgIAAGRycy9lMm9Eb2Mu&#10;eG1sUEsBAi0AFAAGAAgAAAAhAEiZVG7hAAAADQEAAA8AAAAAAAAAAAAAAAAAQgQAAGRycy9kb3du&#10;cmV2LnhtbFBLBQYAAAAABAAEAPMAAABQBQAAAAA=&#10;" filled="f" stroked="f">
              <v:textbox inset="0,0,0,0">
                <w:txbxContent>
                  <w:p w14:paraId="5C87E94C" w14:textId="77777777" w:rsidR="005B31DC" w:rsidRDefault="0085368E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Document reference ES-1101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6ADFEC" wp14:editId="10FE6456">
              <wp:simplePos x="0" y="0"/>
              <wp:positionH relativeFrom="page">
                <wp:posOffset>6831965</wp:posOffset>
              </wp:positionH>
              <wp:positionV relativeFrom="page">
                <wp:posOffset>9431020</wp:posOffset>
              </wp:positionV>
              <wp:extent cx="249555" cy="177800"/>
              <wp:effectExtent l="254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EA59" w14:textId="77777777" w:rsidR="005B31DC" w:rsidRDefault="0085368E">
                          <w:pPr>
                            <w:spacing w:line="260" w:lineRule="exact"/>
                            <w:ind w:left="4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B83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ADFEC" id="Text Box 1" o:spid="_x0000_s1027" type="#_x0000_t202" style="position:absolute;margin-left:537.95pt;margin-top:742.6pt;width:19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76QEAALwDAAAOAAAAZHJzL2Uyb0RvYy54bWysU9tu3CAQfa/Uf0C8d+1ddZvUWm+UJkpV&#10;Kb1IST8AY7BRbYYO7Nrbr++A7W3avkV5QcMwHM45M+yuxr5jR4XegC35epVzpqyE2tim5N8f795c&#10;cuaDsLXowKqSn5TnV/vXr3aDK9QGWuhqhYxArC8GV/I2BFdkmZet6oVfgVOWDjVgLwJtsclqFAOh&#10;9122yfN32QBYOwSpvKfs7XTI9wlfayXDV629CqwrOXELacW0VnHN9jtRNChca+RMQzyDRS+MpUfP&#10;ULciCHZA8x9UbySCBx1WEvoMtDZSJQ2kZp3/o+ahFU4lLWSOd2eb/MvByi/Hb8hMTb3jzIqeWvSo&#10;xsA+wMjW0Z3B+YKKHhyVhZHSsTIq9e4e5A/PLNy0wjbqGhGGVoma2KWb2ZOrE46PINXwGWp6RhwC&#10;JKBRYx8ByQxG6NSl07kzkYqk5Obt++12y5mko/XFxWWeOpeJYrns0IePCnoWg5IjNT6Bi+O9DySD&#10;SpeS+JaFO9N1qfmd/StBhTGTyEe+E/MwVuPs0uxJBfWJ1CBMI0VfgIIW8BdnA41Tyf3Pg0DFWffJ&#10;kiNx9pYAl6BaAmElXS154GwKb8I0oweHpmkJefLcwjW5pk1SFO2dWMx0aUSS0Hmc4ww+3aeqP59u&#10;/xsAAP//AwBQSwMEFAAGAAgAAAAhAFpJ3pjhAAAADwEAAA8AAABkcnMvZG93bnJldi54bWxMj8FO&#10;wzAQRO9I/IO1SNyok0BKm8apKgQnJEQaDj06sZtYjdchdtvw92xOcJvRjmbf5NvJ9uyiR28cCogX&#10;ETCNjVMGWwFf1dvDCpgPEpXsHWoBP9rDtri9yWWm3BVLfdmHllEJ+kwK6EIYMs5902kr/cINGul2&#10;dKOVgezYcjXKK5XbnidRtORWGqQPnRz0S6eb0/5sBewOWL6a74/6szyWpqrWEb4vT0Lc3027DbCg&#10;p/AXhhmf0KEgptqdUXnWk4+e0zVlST2t0gTYnInjWdWk0vgxAV7k/P+O4hcAAP//AwBQSwECLQAU&#10;AAYACAAAACEAtoM4kv4AAADhAQAAEwAAAAAAAAAAAAAAAAAAAAAAW0NvbnRlbnRfVHlwZXNdLnht&#10;bFBLAQItABQABgAIAAAAIQA4/SH/1gAAAJQBAAALAAAAAAAAAAAAAAAAAC8BAABfcmVscy8ucmVs&#10;c1BLAQItABQABgAIAAAAIQBYUJk76QEAALwDAAAOAAAAAAAAAAAAAAAAAC4CAABkcnMvZTJvRG9j&#10;LnhtbFBLAQItABQABgAIAAAAIQBaSd6Y4QAAAA8BAAAPAAAAAAAAAAAAAAAAAEMEAABkcnMvZG93&#10;bnJldi54bWxQSwUGAAAAAAQABADzAAAAUQUAAAAA&#10;" filled="f" stroked="f">
              <v:textbox inset="0,0,0,0">
                <w:txbxContent>
                  <w:p w14:paraId="633BEA59" w14:textId="77777777" w:rsidR="005B31DC" w:rsidRDefault="0085368E">
                    <w:pPr>
                      <w:spacing w:line="260" w:lineRule="exact"/>
                      <w:ind w:left="4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B83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25A3" w14:textId="77777777" w:rsidR="002F5177" w:rsidRDefault="002F5177">
      <w:r>
        <w:separator/>
      </w:r>
    </w:p>
  </w:footnote>
  <w:footnote w:type="continuationSeparator" w:id="0">
    <w:p w14:paraId="52A512DB" w14:textId="77777777" w:rsidR="002F5177" w:rsidRDefault="002F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9B1" w14:textId="2FE7738C" w:rsidR="005B31DC" w:rsidRDefault="001E600A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D4354C" wp14:editId="33B4888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23770" cy="70929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4681"/>
    <w:multiLevelType w:val="multilevel"/>
    <w:tmpl w:val="FEE42D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DC"/>
    <w:rsid w:val="00104AEC"/>
    <w:rsid w:val="001E600A"/>
    <w:rsid w:val="00271B83"/>
    <w:rsid w:val="002F5177"/>
    <w:rsid w:val="005B31DC"/>
    <w:rsid w:val="0085368E"/>
    <w:rsid w:val="009E7728"/>
    <w:rsid w:val="00B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C8DD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Avellaneda</dc:creator>
  <cp:lastModifiedBy>Marisol Avellaneda</cp:lastModifiedBy>
  <cp:revision>2</cp:revision>
  <cp:lastPrinted>2017-07-20T21:23:00Z</cp:lastPrinted>
  <dcterms:created xsi:type="dcterms:W3CDTF">2021-11-04T21:19:00Z</dcterms:created>
  <dcterms:modified xsi:type="dcterms:W3CDTF">2021-11-04T21:19:00Z</dcterms:modified>
</cp:coreProperties>
</file>