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0DBF" w14:textId="77777777" w:rsidR="008E71EC" w:rsidRDefault="00A4130E">
      <w:r>
        <w:t>The Acme REF-IR-ST Sensor/Transmitter is designed to detect the presence of refrigerant leaks in enclosed areas. The REF-IR-ST series employs a high-precision NDIR sensor ideal for gas-specific and accurate measurements of the most commercially used refrigerants. With its 1PPM resolution, 0-1000PPM measuring range and operating temperature and humidity characteristics, the REF-IR-ST far exceeds the current ASHRAE 15 requirements. The diffusion-based sensing method eliminates the use of filters and moving parts such as pumps, solenoid valves, etc. found in sample-draw systems and renders virtually maintenance-free operation.</w:t>
      </w:r>
    </w:p>
    <w:p w14:paraId="16D11A8D" w14:textId="77777777" w:rsidR="00A4130E" w:rsidRDefault="00A4130E">
      <w:r>
        <w:t>The REF-IR-ST addressable version is fully compatible with Acme’s popular CEL-Series Multipoint Controllers making refrigerant leak monitoring possible from a single control panel and up to 32 transmitters in a common RS-485 network. The REF-IR, on the other hand, is a singlepoint stand-alone refrigerant leak Sensor/ Controller available either with a built-in or a remote sensor. The standard unit has a 3-stage relay output and an alarm buzzer. REF-IR-24 operates from a dedicated 24V 60HZ power supply source. Optionally it can also provide a 4-20mA output and can be equipped with a strobe light. Units are also available for 120V 60HZ power supplies (REF-IR-120).</w:t>
      </w:r>
    </w:p>
    <w:sectPr w:rsidR="00A4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2F"/>
    <w:rsid w:val="008E71EC"/>
    <w:rsid w:val="00A4130E"/>
    <w:rsid w:val="00DB2C25"/>
    <w:rsid w:val="00E66A2F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18F7"/>
  <w15:chartTrackingRefBased/>
  <w15:docId w15:val="{C2FDA796-ABF3-4E95-B9E4-BB060F37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McKee</dc:creator>
  <cp:keywords/>
  <dc:description/>
  <cp:lastModifiedBy>Marisol Avellaneda</cp:lastModifiedBy>
  <cp:revision>2</cp:revision>
  <dcterms:created xsi:type="dcterms:W3CDTF">2021-11-29T22:21:00Z</dcterms:created>
  <dcterms:modified xsi:type="dcterms:W3CDTF">2021-11-29T22:21:00Z</dcterms:modified>
</cp:coreProperties>
</file>